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文本框 33" o:spid="_x0000_s1026" o:spt="1" style="position:absolute;left:0pt;margin-top:-7.95pt;height:46.8pt;width:414pt;mso-position-horizontal:center;z-index:251658240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ind w:left="-2" w:leftChars="-85" w:hanging="176" w:hangingChars="40"/>
                    <w:jc w:val="center"/>
                    <w:rPr>
                      <w:rFonts w:hint="eastAsia" w:ascii="黑体" w:hAnsi="宋体" w:eastAsia="黑体"/>
                      <w:color w:val="000000"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hint="eastAsia" w:ascii="黑体" w:eastAsia="黑体"/>
                      <w:sz w:val="36"/>
                      <w:szCs w:val="36"/>
                      <w:lang w:eastAsia="zh-CN"/>
                    </w:rPr>
                    <w:t>收养关系解除登记受理流程图</w:t>
                  </w:r>
                </w:p>
              </w:txbxContent>
            </v:textbox>
          </v:rect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27" o:spt="20" style="position:absolute;left:0pt;flip:y;margin-left:358.5pt;margin-top:433.45pt;height:28.95pt;width:0.05pt;z-index:25168896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28" o:spt="20" style="position:absolute;left:0pt;flip:x;margin-left:318.7pt;margin-top:443.4pt;height:19.05pt;width:0.85pt;z-index:25168793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29" o:spt="20" style="position:absolute;left:0pt;margin-left:78.8pt;margin-top:443.4pt;height:19.05pt;width:0.05pt;z-index:25168691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0" o:spt="20" style="position:absolute;left:0pt;flip:y;margin-left:43.55pt;margin-top:433.45pt;height:28.95pt;width:0.05pt;z-index:25168588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31" o:spt="176" type="#_x0000_t176" style="position:absolute;left:0pt;margin-left:288.05pt;margin-top:462.45pt;height:70.8pt;width:105.7pt;z-index:251684864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sz w:val="21"/>
                      <w:szCs w:val="21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0" o:spid="_x0000_s1032" o:spt="176" type="#_x0000_t176" style="position:absolute;left:0pt;margin-left:9pt;margin-top:462.45pt;height:72.45pt;width:96.75pt;z-index:251683840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sz w:val="21"/>
                      <w:szCs w:val="21"/>
                    </w:rPr>
                    <w:t>不符合申请条件的，予以退回并告知退回原因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33" o:spt="176" type="#_x0000_t176" style="position:absolute;left:0pt;margin-left:285.8pt;margin-top:358.8pt;height:70.2pt;width:107.95pt;z-index:251682816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kern w:val="2"/>
                      <w:sz w:val="21"/>
                      <w:szCs w:val="21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0" o:spid="_x0000_s1034" o:spt="176" type="#_x0000_t176" style="position:absolute;left:0pt;margin-left:9pt;margin-top:359.1pt;height:72.15pt;width:96.75pt;z-index:251681792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pStyle w:val="4"/>
                    <w:spacing w:before="0" w:beforeAutospacing="0" w:after="0" w:afterAutospacing="0"/>
                    <w:jc w:val="both"/>
                  </w:pPr>
                  <w:r>
                    <w:rPr>
                      <w:rFonts w:hint="eastAsia" w:ascii="Times New Roman"/>
                      <w:kern w:val="2"/>
                      <w:sz w:val="21"/>
                      <w:szCs w:val="21"/>
                    </w:rPr>
                    <w:t>不符合申请条件的，予以退回并告知退回原因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5" o:spt="20" style="position:absolute;left:0pt;flip:x;margin-left:318.7pt;margin-top:345.65pt;height:13.15pt;width:0.05pt;z-index:25168076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6" o:spt="20" style="position:absolute;left:0pt;flip:y;margin-left:48.75pt;margin-top:312pt;height:47.1pt;width:0.05pt;z-index:25167974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7" o:spt="20" style="position:absolute;left:0pt;flip:y;margin-left:354.75pt;margin-top:311.95pt;height:42.65pt;width:0.05pt;z-index:25167872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38" o:spt="20" style="position:absolute;left:0pt;margin-left:67.45pt;margin-top:345.65pt;height:13.15pt;width:0.05pt;z-index:25167769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5" o:spid="_x0000_s1039" o:spt="20" style="position:absolute;left:0pt;flip:x;margin-left:303.05pt;margin-top:112.55pt;height:0.05pt;width:51.65pt;z-index:25167667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7" o:spid="_x0000_s1040" o:spt="20" style="position:absolute;left:0pt;flip:y;margin-left:354.75pt;margin-top:112.5pt;height:113.65pt;width:0.05pt;z-index:25167564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34" o:spid="_x0000_s1041" o:spt="176" type="#_x0000_t176" style="position:absolute;left:0pt;margin-left:117.05pt;margin-top:462.45pt;height:79.05pt;width:158.95pt;z-index:251674624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审批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申请材料齐全、符合法定形式，局审</w:t>
                  </w:r>
                  <w:r>
                    <w:rPr>
                      <w:rFonts w:hint="eastAsia"/>
                      <w:lang w:eastAsia="zh-CN"/>
                    </w:rPr>
                    <w:t>批完毕发放解除收养登记证明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33" o:spid="_x0000_s1042" o:spt="176" type="#_x0000_t176" style="position:absolute;left:0pt;margin-left:113.25pt;margin-top:358.8pt;height:74.7pt;width:152.25pt;z-index:251673600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审核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申请材料齐全、符合法定形式，提交至局</w:t>
                  </w:r>
                  <w:r>
                    <w:rPr>
                      <w:rFonts w:hint="eastAsia"/>
                      <w:lang w:eastAsia="zh-CN"/>
                    </w:rPr>
                    <w:t>领导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9" o:spid="_x0000_s1043" o:spt="20" style="position:absolute;left:0pt;margin-left:78.8pt;margin-top:443.4pt;height:0.05pt;width:240pt;z-index:25167257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7" o:spid="_x0000_s1044" o:spt="20" style="position:absolute;left:0pt;margin-left:189pt;margin-top:429pt;height:33.45pt;width:0.05pt;z-index:25167155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6" o:spid="_x0000_s1045" o:spt="20" style="position:absolute;left:0pt;margin-left:189pt;margin-top:312pt;height:46.8pt;width:0.05pt;z-index:25167052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5" o:spid="_x0000_s1046" o:spt="20" style="position:absolute;left:0pt;margin-left:318.75pt;margin-top:202.8pt;height:23.4pt;width:0.05pt;z-index:251669504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4" o:spid="_x0000_s1047" o:spt="20" style="position:absolute;left:0pt;margin-left:189pt;margin-top:202.8pt;height:23.4pt;width:0.05pt;z-index:251668480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23" o:spid="_x0000_s1048" o:spt="20" style="position:absolute;left:0pt;margin-left:63pt;margin-top:202.8pt;height:23.4pt;width:0.05pt;z-index:251667456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7" o:spid="_x0000_s1049" o:spt="20" style="position:absolute;left:0pt;margin-left:66.8pt;margin-top:345.6pt;height:0.05pt;width:252pt;z-index:251666432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line id="Line 15" o:spid="_x0000_s1050" o:spt="20" style="position:absolute;left:0pt;margin-left:189pt;margin-top:132.65pt;height:15.55pt;width:0.05pt;z-index:251665408;mso-width-relative:page;mso-height-relative:page;" fillcolor="#FFFFFF" filled="f" o:preferrelative="t" stroked="t" coordsize="21600,21600">
            <v:path arrowok="t"/>
            <v:fill on="f" color2="#FFFFFF" focussize="0,0"/>
            <v:stroke color="#000000" color2="#FFFFFF" miterlimit="2" endarrow="block"/>
            <v:imagedata gain="65536f" blacklevel="0f" gamma="0" o:title=""/>
            <o:lock v:ext="edit" position="f" selection="f" grouping="f" rotation="f" cropping="f" text="f" aspectratio="f"/>
          </v:lin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2" o:spid="_x0000_s1051" o:spt="176" type="#_x0000_t176" style="position:absolute;left:0pt;margin-left:288pt;margin-top:226.2pt;height:85.8pt;width:99pt;z-index:251664384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材料不齐全或者不符合法定形式的，通知申请人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1" o:spid="_x0000_s1052" o:spt="176" type="#_x0000_t176" style="position:absolute;left:0pt;margin-left:126pt;margin-top:226.2pt;height:85.8pt;width:139.5pt;z-index:251663360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受  理</w:t>
                  </w:r>
                </w:p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申请材料齐全、符合法定形式，初审完毕之后提交</w:t>
                  </w:r>
                  <w:r>
                    <w:rPr>
                      <w:rFonts w:hint="eastAsia"/>
                      <w:lang w:eastAsia="zh-CN"/>
                    </w:rPr>
                    <w:t>局分管领导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10" o:spid="_x0000_s1053" o:spt="176" type="#_x0000_t176" style="position:absolute;left:0pt;margin-left:9pt;margin-top:226.2pt;height:85.8pt;width:108.05pt;z-index:251662336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不符合申请条件的，予以退回并告知退回原因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9" o:spid="_x0000_s1054" o:spt="176" type="#_x0000_t176" style="position:absolute;left:0pt;margin-left:43.55pt;margin-top:148.2pt;height:54.6pt;width:289.5pt;z-index:251661312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收  件</w:t>
                  </w:r>
                </w:p>
                <w:p>
                  <w:pPr>
                    <w:ind w:firstLine="630" w:firstLineChars="300"/>
                    <w:rPr>
                      <w:rFonts w:hint="eastAsia"/>
                    </w:rPr>
                  </w:pPr>
                  <w:r>
                    <w:rPr>
                      <w:rFonts w:hint="eastAsia"/>
                      <w:lang w:eastAsia="zh-CN"/>
                    </w:rPr>
                    <w:t>经办人</w:t>
                  </w:r>
                  <w:r>
                    <w:rPr>
                      <w:rFonts w:hint="eastAsia"/>
                    </w:rPr>
                    <w:t>接收材料之后对材料进行初审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shape id="AutoShape 5" o:spid="_x0000_s1055" o:spt="176" type="#_x0000_t176" style="position:absolute;left:0pt;margin-left:78.8pt;margin-top:93.65pt;height:39pt;width:225pt;z-index:251660288;mso-width-relative:page;mso-height-relative:page;" fillcolor="#FFFFFF" filled="t" o:preferrelative="t" stroked="t" coordsize="21600,21600" adj="2700">
            <v:path/>
            <v:fill on="t" focussize="0,0"/>
            <v:stroke color="#00000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申请人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向局具体经办人</w:t>
                  </w:r>
                  <w:r>
                    <w:rPr>
                      <w:rFonts w:hint="eastAsia"/>
                      <w:sz w:val="18"/>
                      <w:szCs w:val="18"/>
                    </w:rPr>
                    <w:t>提供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解除收养登记</w:t>
                  </w:r>
                  <w:r>
                    <w:rPr>
                      <w:rFonts w:hint="eastAsia"/>
                      <w:sz w:val="18"/>
                      <w:szCs w:val="18"/>
                    </w:rPr>
                    <w:t>申请材料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pict>
          <v:rect id="Rectangle 4" o:spid="_x0000_s1056" o:spt="1" style="position:absolute;left:0pt;margin-left:-18pt;margin-top:39pt;height:614.75pt;width:450pt;z-index:251659264;mso-width-relative:page;mso-height-relative:page;" fillcolor="#FFFFFF" filled="f" o:preferrelative="t" stroked="f" coordsize="21600,21600">
            <v:path/>
            <v:fill on="f" color2="#FFFFFF" focussize="0,0"/>
            <v:stroke on="f"/>
            <v:imagedata gain="65536f" blacklevel="0f" gamma="0" o:title=""/>
            <o:lock v:ext="edit" position="f" selection="f" grouping="f" rotation="f" cropping="f" text="f" aspectratio="f"/>
          </v:rect>
        </w:pict>
      </w:r>
    </w:p>
    <w:p>
      <w:pPr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承办机构：弋江区民政局</w:t>
      </w:r>
    </w:p>
    <w:p>
      <w:pPr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服务电话：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4835206    监督电话：4819371</w:t>
      </w:r>
    </w:p>
    <w:p>
      <w:pPr>
        <w:tabs>
          <w:tab w:val="left" w:pos="1086"/>
        </w:tabs>
        <w:jc w:val="left"/>
        <w:rPr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6792"/>
    <w:rsid w:val="00061145"/>
    <w:rsid w:val="000D7FB2"/>
    <w:rsid w:val="0030527E"/>
    <w:rsid w:val="006C6792"/>
    <w:rsid w:val="007960B9"/>
    <w:rsid w:val="09F8629F"/>
    <w:rsid w:val="22490DDB"/>
    <w:rsid w:val="28291E2A"/>
    <w:rsid w:val="2B7A1703"/>
    <w:rsid w:val="31AE5F7B"/>
    <w:rsid w:val="34D15BB4"/>
    <w:rsid w:val="3CF5550F"/>
    <w:rsid w:val="467E5FCB"/>
    <w:rsid w:val="4CAE175F"/>
    <w:rsid w:val="4EB856B6"/>
    <w:rsid w:val="5EEE094B"/>
  </w:rsids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link w:val="6"/>
    <w:unhideWhenUsed/>
    <w:uiPriority w:val="1"/>
    <w:rPr>
      <w:rFonts w:ascii="Times New Roman" w:hAnsi="Times New Roman" w:eastAsia="仿宋_GB2312"/>
      <w:sz w:val="32"/>
      <w:szCs w:val="20"/>
    </w:rPr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tbRl"/>
    </w:tc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6">
    <w:name w:val=" Char Char Char1"/>
    <w:basedOn w:val="1"/>
    <w:link w:val="5"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仿宋_GB2312"/>
      <w:sz w:val="32"/>
      <w:szCs w:val="20"/>
    </w:rPr>
  </w:style>
  <w:style w:type="character" w:styleId="7">
    <w:name w:val="page number"/>
    <w:basedOn w:val="5"/>
    <w:unhideWhenUsed/>
    <w:qFormat/>
    <w:uiPriority w:val="0"/>
  </w:style>
  <w:style w:type="paragraph" w:customStyle="1" w:styleId="9">
    <w:name w:val="List Paragraph"/>
    <w:basedOn w:val="1"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 textRotate="1"/>
    <customShpInfo spid="_x0000_s1028" textRotate="1"/>
    <customShpInfo spid="_x0000_s1029" textRotate="1"/>
    <customShpInfo spid="_x0000_s1030" textRotate="1"/>
    <customShpInfo spid="_x0000_s1031"/>
    <customShpInfo spid="_x0000_s1032"/>
    <customShpInfo spid="_x0000_s1033"/>
    <customShpInfo spid="_x0000_s1034"/>
    <customShpInfo spid="_x0000_s1035" textRotate="1"/>
    <customShpInfo spid="_x0000_s1036" textRotate="1"/>
    <customShpInfo spid="_x0000_s1037" textRotate="1"/>
    <customShpInfo spid="_x0000_s1038" textRotate="1"/>
    <customShpInfo spid="_x0000_s1039" textRotate="1"/>
    <customShpInfo spid="_x0000_s1040" textRotate="1"/>
    <customShpInfo spid="_x0000_s1041"/>
    <customShpInfo spid="_x0000_s1042"/>
    <customShpInfo spid="_x0000_s1043" textRotate="1"/>
    <customShpInfo spid="_x0000_s1044" textRotate="1"/>
    <customShpInfo spid="_x0000_s1045" textRotate="1"/>
    <customShpInfo spid="_x0000_s1046" textRotate="1"/>
    <customShpInfo spid="_x0000_s1047" textRotate="1"/>
    <customShpInfo spid="_x0000_s1048" textRotate="1"/>
    <customShpInfo spid="_x0000_s1049" textRotate="1"/>
    <customShpInfo spid="_x0000_s1050" textRotate="1"/>
    <customShpInfo spid="_x0000_s1051"/>
    <customShpInfo spid="_x0000_s1052"/>
    <customShpInfo spid="_x0000_s1053"/>
    <customShpInfo spid="_x0000_s1054"/>
    <customShpInfo spid="_x0000_s1055"/>
    <customShpInfo spid="_x0000_s105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深度中国</Company>
  <Pages>1</Pages>
  <Words>4</Words>
  <Characters>27</Characters>
  <Lines>1</Lines>
  <Paragraphs>1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2014-12-30T07:24:00Z</dcterms:created>
  <dc:creator>User</dc:creator>
  <cp:lastModifiedBy>Administrator</cp:lastModifiedBy>
  <dcterms:modified xsi:type="dcterms:W3CDTF">2016-01-12T07:53:56Z</dcterms:modified>
  <dc:title>_x0001_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